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38BB" w14:textId="77777777" w:rsidR="00162FF6" w:rsidRP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 xml:space="preserve">SÜLEYMAN DEMİREL ÜNİVERSİTESİ </w:t>
      </w:r>
    </w:p>
    <w:p w14:paraId="18DCE51F" w14:textId="77777777" w:rsid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 xml:space="preserve">İKTİSADİ VE İDARİ BİLİMLER FAKÜLTESİ </w:t>
      </w:r>
    </w:p>
    <w:p w14:paraId="7B2ED080" w14:textId="77777777" w:rsid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 xml:space="preserve">SAĞLIK YÖNETİMİ BÖLÜMÜ </w:t>
      </w:r>
    </w:p>
    <w:p w14:paraId="3054BB4D" w14:textId="77777777" w:rsidR="006F7558" w:rsidRDefault="006F7558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237E09" w14:textId="6D4E981F" w:rsidR="00162FF6" w:rsidRPr="006F7558" w:rsidRDefault="00162FF6" w:rsidP="00C544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F7558">
        <w:rPr>
          <w:rFonts w:ascii="Times New Roman" w:hAnsi="Times New Roman" w:cs="Times New Roman"/>
          <w:b/>
          <w:bCs/>
        </w:rPr>
        <w:t>İKİNCİ ÖĞRETİM ÖĞRENCİLERİ MEMNUNİYET DEĞERLENDİRME RAPORU</w:t>
      </w:r>
    </w:p>
    <w:p w14:paraId="22B7D324" w14:textId="77777777" w:rsidR="00C5446D" w:rsidRDefault="00C5446D" w:rsidP="00C5446D">
      <w:pPr>
        <w:spacing w:line="240" w:lineRule="auto"/>
        <w:jc w:val="both"/>
        <w:rPr>
          <w:rFonts w:ascii="Times New Roman" w:hAnsi="Times New Roman" w:cs="Times New Roman"/>
        </w:rPr>
      </w:pPr>
    </w:p>
    <w:p w14:paraId="08457EF3" w14:textId="01AF260A" w:rsidR="00162FF6" w:rsidRDefault="00796424" w:rsidP="00C5446D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15.11.2024</w:t>
      </w:r>
      <w:r w:rsidR="00162FF6">
        <w:rPr>
          <w:rFonts w:ascii="Times New Roman" w:hAnsi="Times New Roman" w:cs="Times New Roman"/>
        </w:rPr>
        <w:t xml:space="preserve"> tarihinde sağlık yön</w:t>
      </w:r>
      <w:r w:rsidR="006F7558">
        <w:rPr>
          <w:rFonts w:ascii="Times New Roman" w:hAnsi="Times New Roman" w:cs="Times New Roman"/>
        </w:rPr>
        <w:t xml:space="preserve">etimi </w:t>
      </w:r>
      <w:r w:rsidR="00162FF6">
        <w:rPr>
          <w:rFonts w:ascii="Times New Roman" w:hAnsi="Times New Roman" w:cs="Times New Roman"/>
        </w:rPr>
        <w:t>bölümü</w:t>
      </w:r>
      <w:r w:rsidR="006F7558">
        <w:rPr>
          <w:rFonts w:ascii="Times New Roman" w:hAnsi="Times New Roman" w:cs="Times New Roman"/>
        </w:rPr>
        <w:t xml:space="preserve"> bölüm</w:t>
      </w:r>
      <w:r w:rsidR="00162FF6">
        <w:rPr>
          <w:rFonts w:ascii="Times New Roman" w:hAnsi="Times New Roman" w:cs="Times New Roman"/>
        </w:rPr>
        <w:t xml:space="preserve"> başkanlığı tarafından Google Forms üzerinden ikinci öğretim öğrencilerinin ders saatlerine yönelik memnuniyetinin ölçülmesi ve görüşlerinin alınması amacıyla </w:t>
      </w:r>
      <w:r w:rsidR="006F7558">
        <w:rPr>
          <w:rFonts w:ascii="Times New Roman" w:hAnsi="Times New Roman" w:cs="Times New Roman"/>
        </w:rPr>
        <w:t xml:space="preserve">online </w:t>
      </w:r>
      <w:r w:rsidR="00162FF6">
        <w:rPr>
          <w:rFonts w:ascii="Times New Roman" w:hAnsi="Times New Roman" w:cs="Times New Roman"/>
        </w:rPr>
        <w:t>anket form oluşturulmuştur. Bu anket form</w:t>
      </w:r>
      <w:r w:rsidR="006F7558">
        <w:rPr>
          <w:rFonts w:ascii="Times New Roman" w:hAnsi="Times New Roman" w:cs="Times New Roman"/>
        </w:rPr>
        <w:t>,</w:t>
      </w:r>
      <w:r w:rsidR="00162FF6">
        <w:rPr>
          <w:rFonts w:ascii="Times New Roman" w:hAnsi="Times New Roman" w:cs="Times New Roman"/>
        </w:rPr>
        <w:t xml:space="preserve"> sınıf temsilcileri yoluyla tüm ikinci öğretim sınıfları ile paylaşılmış ve ilgili duyuru yapılmıştır.</w:t>
      </w:r>
      <w:r w:rsidR="006F7558">
        <w:rPr>
          <w:rFonts w:ascii="Times New Roman" w:hAnsi="Times New Roman" w:cs="Times New Roman"/>
        </w:rPr>
        <w:t xml:space="preserve"> İlgili formda; öğrencinin sınıfı, herhangi bir yerde çalışıp çalışmadığı, çalışama türü (part time/tam zamanlı), mevcut ders saatlerinin başlangıç saatlerinden memnun olup olmadığı ve eğer memnun değilse başlangıç saat aralığının nasıl olmasını istedikleri, son olarak ise ders başlangıç saatlerine yönelik önerileri sorulmuştur.</w:t>
      </w:r>
      <w:r>
        <w:rPr>
          <w:rFonts w:ascii="Times New Roman" w:hAnsi="Times New Roman" w:cs="Times New Roman"/>
        </w:rPr>
        <w:t>20.11</w:t>
      </w:r>
      <w:r w:rsidR="006F7558">
        <w:rPr>
          <w:rFonts w:ascii="Times New Roman" w:hAnsi="Times New Roman" w:cs="Times New Roman"/>
        </w:rPr>
        <w:t xml:space="preserve">.2024 tarihi itibariyle 85 öğrenci ankete gönüllü katılım göstermiş olup, yanıtlara ilişkin veriler aşağıda sunulmuştur. </w:t>
      </w:r>
      <w:r w:rsidR="00C5446D">
        <w:rPr>
          <w:rFonts w:ascii="Times New Roman" w:hAnsi="Times New Roman" w:cs="Times New Roman"/>
        </w:rPr>
        <w:t>Buna göre;</w:t>
      </w:r>
    </w:p>
    <w:p w14:paraId="6960D777" w14:textId="77777777" w:rsidR="00C5446D" w:rsidRDefault="00C5446D" w:rsidP="00C5446D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14:paraId="0BD5E4B8" w14:textId="69872BD4" w:rsidR="00C5446D" w:rsidRDefault="00C5446D" w:rsidP="009D0A23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Ankete katılım gösteren öğrencilerin %36’sı 2. sınıf, %42’si 3. sınıf, %20’si ise 4. sınıftır. İkinci öğretim programı kaldırıldığı için yeni eğitim-öğretim yılında 1. sınıf öğrenci bulunmamaktadır. </w:t>
      </w:r>
    </w:p>
    <w:p w14:paraId="5F61823A" w14:textId="3D61523A" w:rsidR="009D0A23" w:rsidRPr="00C5446D" w:rsidRDefault="009D0A23" w:rsidP="009D0A23">
      <w:pPr>
        <w:pStyle w:val="ListeParagraf"/>
        <w:spacing w:line="276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1155EF15" wp14:editId="0B7922FC">
            <wp:extent cx="4634045" cy="1846580"/>
            <wp:effectExtent l="0" t="0" r="1905" b="0"/>
            <wp:docPr id="434119042" name="Resim 3" descr="Formlar yanıt grafiği. Soru başlığı: 1. Sınıfınız ?. Yanıt sayısı: 8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1. Sınıfınız ?. Yanıt sayısı: 85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53" cy="188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96C3" w14:textId="57A89613" w:rsidR="006F7558" w:rsidRDefault="006F7558" w:rsidP="00162FF6">
      <w:pPr>
        <w:spacing w:line="276" w:lineRule="auto"/>
        <w:jc w:val="both"/>
        <w:rPr>
          <w:rFonts w:ascii="Times New Roman" w:hAnsi="Times New Roman" w:cs="Times New Roman"/>
        </w:rPr>
      </w:pPr>
    </w:p>
    <w:p w14:paraId="66BFADF4" w14:textId="1E0F1667" w:rsidR="009D0A23" w:rsidRPr="009D0A23" w:rsidRDefault="009D0A23" w:rsidP="008B286F">
      <w:pPr>
        <w:pStyle w:val="ListeParagraf"/>
        <w:numPr>
          <w:ilvl w:val="0"/>
          <w:numId w:val="2"/>
        </w:numPr>
        <w:spacing w:line="276" w:lineRule="auto"/>
        <w:ind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Öğrencilerimizin %71,8’i herhangi bir yerde çalışmamaktadır. </w:t>
      </w:r>
    </w:p>
    <w:p w14:paraId="3401F57A" w14:textId="0B9DC1AD" w:rsidR="009D0A23" w:rsidRDefault="009D0A23" w:rsidP="009D0A23">
      <w:pPr>
        <w:pStyle w:val="ListeParagraf"/>
        <w:spacing w:line="276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7B58BD80" wp14:editId="66020D30">
            <wp:extent cx="4533208" cy="1747319"/>
            <wp:effectExtent l="0" t="0" r="1270" b="5715"/>
            <wp:docPr id="606059821" name="Resim 2" descr="Formlar yanıt grafiği. Soru başlığı: 2. Herhangi bir yerde çalışıyor musunuz?. Yanıt sayısı: 8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2. Herhangi bir yerde çalışıyor musunuz?. Yanıt sayısı: 85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93" cy="19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20B8" w14:textId="48F426CA" w:rsidR="009D0A23" w:rsidRDefault="00C17AD7" w:rsidP="00C17AD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Çalışan öğrencilerimizin %56’sı tam zamanlı %44’ü ise part time çalışmaktadır.</w:t>
      </w:r>
    </w:p>
    <w:p w14:paraId="416FDD02" w14:textId="4AB73914" w:rsidR="00C17AD7" w:rsidRDefault="00C17AD7" w:rsidP="00C17AD7">
      <w:pPr>
        <w:pStyle w:val="ListeParagraf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6F68360F" wp14:editId="4706AC05">
            <wp:extent cx="4662535" cy="1801321"/>
            <wp:effectExtent l="0" t="0" r="0" b="2540"/>
            <wp:docPr id="1042207713" name="Resim 5" descr="Formlar yanıt grafiği. Soru başlığı: 3. Eğer bir yerde çalışıyorsanız çalışma türünüz? (Bir yerde çalışmıyorsanız bu soruyu geçiniz lütfen). Yanıt sayısı: 2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3. Eğer bir yerde çalışıyorsanız çalışma türünüz? (Bir yerde çalışmıyorsanız bu soruyu geçiniz lütfen). Yanıt sayısı: 25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74" cy="183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38A6" w14:textId="5BCDE859" w:rsidR="00C17AD7" w:rsidRDefault="00C17AD7" w:rsidP="00C17AD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Öğrencilerimizin %56,5’i ders saatlerinin başlangıç saatlerinden memnun %43,5’i ise memnun değildir.</w:t>
      </w:r>
    </w:p>
    <w:p w14:paraId="0A5BE29F" w14:textId="059F4B87" w:rsidR="00C17AD7" w:rsidRDefault="00C17AD7" w:rsidP="00C17AD7">
      <w:pPr>
        <w:pStyle w:val="ListeParagraf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23EEAA9F" wp14:editId="584E184A">
            <wp:extent cx="4662170" cy="1819275"/>
            <wp:effectExtent l="0" t="0" r="0" b="0"/>
            <wp:docPr id="93696349" name="Resim 6" descr="Formlar yanıt grafiği. Soru başlığı: 4. Mevcut ders programınızın başlangıç saatlerinden memnun musunuz?. Yanıt sayısı: 8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4. Mevcut ders programınızın başlangıç saatlerinden memnun musunuz?. Yanıt sayısı: 85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55" cy="18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09AA" w14:textId="6003061E" w:rsidR="00C17AD7" w:rsidRDefault="00C17AD7" w:rsidP="00C17AD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saatlerinden memnun olmayan öğrencilerin istedikleri ders başlangıç saat aralığına bakıldığında daha çok sabah</w:t>
      </w:r>
      <w:r w:rsidR="008B286F">
        <w:rPr>
          <w:rFonts w:ascii="Times New Roman" w:hAnsi="Times New Roman" w:cs="Times New Roman"/>
        </w:rPr>
        <w:t xml:space="preserve">, öğle ve öğleden sonra </w:t>
      </w:r>
      <w:r>
        <w:rPr>
          <w:rFonts w:ascii="Times New Roman" w:hAnsi="Times New Roman" w:cs="Times New Roman"/>
        </w:rPr>
        <w:t xml:space="preserve">saatlerinin </w:t>
      </w:r>
      <w:r w:rsidR="008B286F">
        <w:rPr>
          <w:rFonts w:ascii="Times New Roman" w:hAnsi="Times New Roman" w:cs="Times New Roman"/>
        </w:rPr>
        <w:t xml:space="preserve">istendiği görülmektedir. </w:t>
      </w:r>
    </w:p>
    <w:p w14:paraId="4B76F029" w14:textId="1F5C4BED" w:rsidR="00C17AD7" w:rsidRDefault="00C17AD7" w:rsidP="00C17AD7">
      <w:pPr>
        <w:pStyle w:val="ListeParagraf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inline distT="0" distB="0" distL="0" distR="0" wp14:anchorId="2EA50491" wp14:editId="3752F8B8">
            <wp:extent cx="5124261" cy="2616200"/>
            <wp:effectExtent l="0" t="0" r="0" b="0"/>
            <wp:docPr id="656728386" name="Resim 7" descr="Formlar yanıt grafiği. Soru başlığı: 5. Mevcut ders programından memnun değilseniz ders başlangıç saatlerinizin hangi saat aralığında olmasını istersiniz? (4. soruya yanıtınız evet ise bu soruyu geçiniz lütfen). Yanıt sayısı: 35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5. Mevcut ders programından memnun değilseniz ders başlangıç saatlerinizin hangi saat aralığında olmasını istersiniz? (4. soruya yanıtınız evet ise bu soruyu geçiniz lütfen). Yanıt sayısı: 35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37" cy="26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7DB0" w14:textId="23BC068D" w:rsidR="008B286F" w:rsidRPr="008B286F" w:rsidRDefault="008B286F" w:rsidP="008B286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olarak ders başlangıç saatlerine yönelik önerilerinin alındığı açık uçlu sorunun yanıtlarına göre; öğrenciler genel olarak başlangıç saatlerinden memnun olduğu ve ders saatlerinin erken başlayıp erken bitmesi gerektiği veya daha geç başlaması </w:t>
      </w:r>
      <w:r>
        <w:rPr>
          <w:rFonts w:ascii="Times New Roman" w:hAnsi="Times New Roman" w:cs="Times New Roman"/>
        </w:rPr>
        <w:lastRenderedPageBreak/>
        <w:t xml:space="preserve">gerektiğine yönelik farklı öneriler de sunulmuştur. Daha çok derslerin çakışmaması, iki ders arası bekleme saatlerinin az olması ve her gün ders olmaması  gibi farklı öneriler dile getirilmiştir. </w:t>
      </w:r>
    </w:p>
    <w:sectPr w:rsidR="008B286F" w:rsidRPr="008B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3961" w14:textId="77777777" w:rsidR="00241706" w:rsidRDefault="00241706" w:rsidP="009D0A23">
      <w:pPr>
        <w:spacing w:after="0" w:line="240" w:lineRule="auto"/>
      </w:pPr>
      <w:r>
        <w:separator/>
      </w:r>
    </w:p>
  </w:endnote>
  <w:endnote w:type="continuationSeparator" w:id="0">
    <w:p w14:paraId="76600542" w14:textId="77777777" w:rsidR="00241706" w:rsidRDefault="00241706" w:rsidP="009D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C0E9" w14:textId="77777777" w:rsidR="00241706" w:rsidRDefault="00241706" w:rsidP="009D0A23">
      <w:pPr>
        <w:spacing w:after="0" w:line="240" w:lineRule="auto"/>
      </w:pPr>
      <w:r>
        <w:separator/>
      </w:r>
    </w:p>
  </w:footnote>
  <w:footnote w:type="continuationSeparator" w:id="0">
    <w:p w14:paraId="4091176A" w14:textId="77777777" w:rsidR="00241706" w:rsidRDefault="00241706" w:rsidP="009D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3548"/>
    <w:multiLevelType w:val="hybridMultilevel"/>
    <w:tmpl w:val="7F12781A"/>
    <w:lvl w:ilvl="0" w:tplc="E3B2BD86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D60"/>
    <w:multiLevelType w:val="hybridMultilevel"/>
    <w:tmpl w:val="257AFE7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60637474">
    <w:abstractNumId w:val="0"/>
  </w:num>
  <w:num w:numId="2" w16cid:durableId="72764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6"/>
    <w:rsid w:val="00162FF6"/>
    <w:rsid w:val="00241706"/>
    <w:rsid w:val="003C6AD9"/>
    <w:rsid w:val="006F7558"/>
    <w:rsid w:val="00796424"/>
    <w:rsid w:val="008B286F"/>
    <w:rsid w:val="009D0A23"/>
    <w:rsid w:val="00C17AD7"/>
    <w:rsid w:val="00C5446D"/>
    <w:rsid w:val="00DE0140"/>
    <w:rsid w:val="00FD68E5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6E37"/>
  <w15:chartTrackingRefBased/>
  <w15:docId w15:val="{46374251-BEEA-524C-9D28-410670B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F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FF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D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0A23"/>
  </w:style>
  <w:style w:type="paragraph" w:styleId="AltBilgi">
    <w:name w:val="footer"/>
    <w:basedOn w:val="Normal"/>
    <w:link w:val="AltBilgiChar"/>
    <w:uiPriority w:val="99"/>
    <w:unhideWhenUsed/>
    <w:rsid w:val="009D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Ceylan</dc:creator>
  <cp:keywords/>
  <dc:description/>
  <cp:lastModifiedBy>Merve Kişi</cp:lastModifiedBy>
  <cp:revision>2</cp:revision>
  <dcterms:created xsi:type="dcterms:W3CDTF">2024-11-20T08:33:00Z</dcterms:created>
  <dcterms:modified xsi:type="dcterms:W3CDTF">2024-12-30T11:08:00Z</dcterms:modified>
</cp:coreProperties>
</file>